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C3" w:rsidRPr="009C230F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B2FC3" w:rsidRPr="00107A47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107A47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ZÁPIS Z ŘÁDNÉ ČLENSKÉ SCHŮZE </w:t>
      </w: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KLUBU SHO </w:t>
      </w:r>
      <w:r w:rsidRPr="00107A47">
        <w:rPr>
          <w:rFonts w:ascii="Times New Roman" w:hAnsi="Times New Roman" w:cs="Times New Roman"/>
          <w:sz w:val="24"/>
          <w:szCs w:val="24"/>
          <w:u w:val="single"/>
          <w:lang w:eastAsia="cs-CZ"/>
        </w:rPr>
        <w:t>KONANÉ DNE 17. 9. 2016 OD 11HOD V AREÁLU SCHOK ZLOBICE U BRNA</w:t>
      </w:r>
    </w:p>
    <w:p w:rsidR="008B2FC3" w:rsidRPr="009C230F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B2FC3" w:rsidRPr="009C230F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Zahájení, určení zapisovatele:</w:t>
      </w:r>
    </w:p>
    <w:p w:rsidR="008B2FC3" w:rsidRPr="009C230F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Schůzi zahájil zakladatel chovu ovcí a klubu SHO Pavel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Kraťuk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. Všechny členy a hosty přivítal a vyjádřil svou radost z toho, že se v ČR našli další chovatelé, kteří v chovu tohoto jedinečného plemene pokračují. I nadále je pan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Kraťuk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ochoten sdílet své zkušenosti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 </w:t>
      </w:r>
      <w:r w:rsidRPr="009C230F">
        <w:rPr>
          <w:rFonts w:ascii="Times New Roman" w:hAnsi="Times New Roman" w:cs="Times New Roman"/>
          <w:sz w:val="24"/>
          <w:szCs w:val="24"/>
          <w:lang w:eastAsia="cs-CZ"/>
        </w:rPr>
        <w:t>ostatním</w:t>
      </w:r>
      <w:r>
        <w:rPr>
          <w:rFonts w:ascii="Times New Roman" w:hAnsi="Times New Roman" w:cs="Times New Roman"/>
          <w:sz w:val="24"/>
          <w:szCs w:val="24"/>
          <w:lang w:eastAsia="cs-CZ"/>
        </w:rPr>
        <w:t>i chovateli</w:t>
      </w:r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a alespoň tímto způsobem jejich snažení podporovat. Dále předal slovo předsedovi klubu Ing. Romanu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Cieslarovi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, který schůzi oficiálně zahájil a určil zapisovatelem schůze Kateřinu Švecovou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Reifovou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B2FC3" w:rsidRPr="009C230F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sz w:val="24"/>
          <w:szCs w:val="24"/>
          <w:lang w:eastAsia="cs-CZ"/>
        </w:rPr>
        <w:t>Přivítal všechny členy a hosty.</w:t>
      </w:r>
    </w:p>
    <w:p w:rsidR="008B2FC3" w:rsidRPr="009C230F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Předseda ostatním představil čekatelku na členství Ing. Michaelu </w:t>
      </w:r>
      <w:proofErr w:type="spellStart"/>
      <w:r w:rsidRPr="009C230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Šantorovou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z farmy Přestání, kterou následně vyzval, aby se ostatním členům představila a popsala vizi chovu SHO. </w:t>
      </w:r>
    </w:p>
    <w:p w:rsidR="008B2FC3" w:rsidRPr="009C230F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Šantorová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odkoupila od pana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Kraťuka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celé chovné stádo a vzhledem k možnostem velkých pozemků, plánuje s manželem chov SHO rozšířit a aktivně se podílet na plnění cílů klubu SHO. </w:t>
      </w:r>
    </w:p>
    <w:p w:rsidR="008B2FC3" w:rsidRPr="009C230F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Hlasování o přijetí nové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členky Ing. Michaely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Šantorové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B2FC3" w:rsidRPr="009C230F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Pro:  </w:t>
      </w:r>
      <w:proofErr w:type="gram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10                           Proti</w:t>
      </w:r>
      <w:proofErr w:type="gram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:  </w:t>
      </w:r>
      <w:proofErr w:type="gram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0                             Zdržel</w:t>
      </w:r>
      <w:proofErr w:type="gram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se: 0</w:t>
      </w:r>
    </w:p>
    <w:p w:rsidR="008B2FC3" w:rsidRPr="00DD34E2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Paní Ing.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Šantorová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byla přijata za členku klubu SHO jednohlasně.</w:t>
      </w:r>
    </w:p>
    <w:p w:rsidR="008B2FC3" w:rsidRPr="009C230F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C230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Dosavadní činnost klubu a prezent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ace vlastních výrobků a aktivit: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Předseda vyzval jednotlivé členy, aby stručně představili své dosavadní úspěchy či neúspěchy, prezentovali své aktivity pro chov SHO a výrobků z vlny či masa. 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farma Beskydy – vlastníme k dnešnímu dni 17 ovcí a 5 letošních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jehnic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(linie SWEET, SHADOW, SHERWOOD a SHERLOCK), máme 3 plemenné berany (linie SHADOW, SHERWOOD a SHERLOCK). Produkujeme plemenný materiál, vlnu, kožešiny a maso. Spásáme travní porosty v těžce nedostupných horských oblastech, šetrně obhospodařujeme svěřené pozemky a dbáme o podporu biodiverzity beskydské krajiny.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farma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Vendryně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- Roman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Wojnar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který byl oficiálním zástupcem omluvené členky Bc. Marcely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Wojnarové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oznámil osamostatnění stáje od farmy Beskydy. Letošní porody 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ochovy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jehňat byly bezproblémové, přivezl ukázky ručně zpracovaných výrobků z vlastní vlny. Dále vyrábí různé náčiní na zpracování vlny, např. hřebeny. Ovce jsou v 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KU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- farma Mělník – Manželé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Kraťukovi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o</w:t>
      </w:r>
      <w:r w:rsidRPr="009C230F">
        <w:rPr>
          <w:rFonts w:ascii="Times New Roman" w:hAnsi="Times New Roman" w:cs="Times New Roman"/>
          <w:sz w:val="24"/>
          <w:szCs w:val="24"/>
          <w:lang w:eastAsia="cs-CZ"/>
        </w:rPr>
        <w:t>ficiálně oznámil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i, že </w:t>
      </w:r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s chovem SHO končí ze zdravotních důvodů, ale budou pokračovat v chovu skopců zaměřených na kvalitu vlny a její zpracování. Paní </w:t>
      </w:r>
      <w:proofErr w:type="spell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Kraťuková</w:t>
      </w:r>
      <w:proofErr w:type="spell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také pořádá kurzy na </w:t>
      </w:r>
      <w:proofErr w:type="gramStart"/>
      <w:r w:rsidRPr="009C230F">
        <w:rPr>
          <w:rFonts w:ascii="Times New Roman" w:hAnsi="Times New Roman" w:cs="Times New Roman"/>
          <w:sz w:val="24"/>
          <w:szCs w:val="24"/>
          <w:lang w:eastAsia="cs-CZ"/>
        </w:rPr>
        <w:t>plstění</w:t>
      </w:r>
      <w:proofErr w:type="gramEnd"/>
      <w:r w:rsidRPr="009C230F">
        <w:rPr>
          <w:rFonts w:ascii="Times New Roman" w:hAnsi="Times New Roman" w:cs="Times New Roman"/>
          <w:sz w:val="24"/>
          <w:szCs w:val="24"/>
          <w:lang w:eastAsia="cs-CZ"/>
        </w:rPr>
        <w:t xml:space="preserve"> a předení vlny.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- farma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Mrákotice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(Ing. Sochor) – na podzim budou poprvé připouštět ve spolupráci s farmou Kozinec, zatím nevlastní svého berana. S ovcemi jsou rozhodně spokojení, naplnili to, co od jejich pořízení očekávali. Chov chtějí rozhodně rozšiřovat.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Mom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mají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ve vlastnictví 4ks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jehnic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linie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Scherwood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Vlnu zatím fa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Mrákotice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využila pro vlastní potřeby.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farma Kozinec (Ing. Švec) – ve vlastnictví 1ks berana linie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5ks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jehnic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 linie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Shadow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 Na podzim také budou poprvé připouštět. Chov chtějí určitě rozšiřovat. Potní vlnu se podařilo prodat za 400Kč/kg pro soukromé účely jedné přadleně z Brna, která kvalitu vlny ohodnotila velice kladně a i v budoucnu má zájem vlnu odebírat.</w:t>
      </w:r>
    </w:p>
    <w:p w:rsidR="004A7E3E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farma Prostřední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lánov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(Bc. Tereza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Plocková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farma Pod kloboukem (Lucie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Kristýnková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</w:p>
    <w:p w:rsidR="008B2FC3" w:rsidRPr="00873D7A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873D7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Webové stránky klubu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Doménu a webové stránky hradí SCHOK. Je ale potřeba, aby členové pravidelně zasílali nějaké informace s fotkami, které je možné uveřejnit. Je potřeba v rámci prezentaci plemene uvádět veřejnosti co nejvíce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(účast na trzích, akcích, kurzy, atd.) Členové také odpovídají za to, že jsou informace o jejich farmách aktuální. 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Případné příspěvky, fotografie či texty zasílejte správci webu K. Švecové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Reifové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</w:t>
      </w:r>
      <w:hyperlink r:id="rId5" w:history="1">
        <w:r w:rsidRPr="00F75F2E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info@shetlandskaovce.cz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Počítejte vždy s týdenním prodlením od zaslání podkladů k uveřejnění. 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Neposílejte formáty PDF, ale pouze textový dokument a v příloze fotografie (již zmenšené a popsané). 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Děkujeme všem, kteří se na tvoření a obsahu stránek aktivně podílejí.</w:t>
      </w:r>
    </w:p>
    <w:p w:rsidR="008B2FC3" w:rsidRPr="00873D7A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73D7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Chovný cíl plemene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8B2FC3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Cílem společné aktivity klubu a chovatelů by mělo být cílené rozšíření dalších možně dostupných nových linii jak z otcovské tak mateřské populace. Chov směřovat k cílené selekci na daný druh a potřebu produkce </w:t>
      </w:r>
      <w:proofErr w:type="gram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plemene(kvalita</w:t>
      </w:r>
      <w:proofErr w:type="gram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vlny, růstové vlastnosti, mléčnost matek, zdravotní stav, exterié</w:t>
      </w:r>
      <w:r w:rsidR="004A7E3E" w:rsidRPr="004A7E3E">
        <w:rPr>
          <w:rFonts w:ascii="Times New Roman" w:hAnsi="Times New Roman" w:cs="Times New Roman"/>
          <w:sz w:val="24"/>
          <w:szCs w:val="24"/>
          <w:lang w:eastAsia="cs-CZ"/>
        </w:rPr>
        <w:t>r</w:t>
      </w:r>
    </w:p>
    <w:p w:rsidR="008B2FC3" w:rsidRPr="004A7E3E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E525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Doporučená výživa a minerální látky – v režimech zima (připouštění), před porody, v době laktace, po porodu</w:t>
      </w:r>
    </w:p>
    <w:p w:rsidR="008B2FC3" w:rsidRPr="004A7E3E" w:rsidRDefault="008B2FC3" w:rsidP="004A7E3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sz w:val="24"/>
          <w:szCs w:val="24"/>
          <w:lang w:eastAsia="cs-CZ"/>
        </w:rPr>
        <w:t>Informace jsou dostupné na webových stránkách klubu.</w:t>
      </w:r>
    </w:p>
    <w:p w:rsidR="008B2FC3" w:rsidRPr="004A7E3E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Masná užitkovost shetlandské ovce:d</w:t>
      </w:r>
    </w:p>
    <w:p w:rsidR="008B2FC3" w:rsidRPr="004A7E3E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sz w:val="24"/>
          <w:szCs w:val="24"/>
          <w:lang w:eastAsia="cs-CZ"/>
        </w:rPr>
        <w:t>Masná užitkovost je také jeden z </w:t>
      </w:r>
      <w:proofErr w:type="gram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možných</w:t>
      </w:r>
      <w:proofErr w:type="gram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směru chovu tohoto plemene. Zvířata vykazují dobré přírůstky a dobrou jatečnou kvalitu. Mléčnost matek zabezpečuje dobrý start a následný růst jehňat. Váhy jehňat v přepočtu na 100 dnů se pohybují v hodnotách kolem 25-28kg. Kvalita masa je v zahraničí vysoce ceněna, je méně </w:t>
      </w:r>
      <w:proofErr w:type="spell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protučnělé</w:t>
      </w:r>
      <w:proofErr w:type="spell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a má výborné kulinářské vlastnosti.</w:t>
      </w:r>
    </w:p>
    <w:p w:rsidR="008B2FC3" w:rsidRPr="004A7E3E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Střiž, zpracování a kvalita vlny:</w:t>
      </w:r>
    </w:p>
    <w:p w:rsidR="008B2FC3" w:rsidRPr="004A7E3E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Kvalitu vlny mohou ovlivňovat různé faktory, které </w:t>
      </w:r>
      <w:proofErr w:type="gram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lze</w:t>
      </w:r>
      <w:proofErr w:type="gram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práci chovatelé podpořit. Méně kvalitní travní porosty s širokým spektrem rostlin mohou příznivě působit na kvalitu vlny, kdežto porosty s  málopočetným druhovým zastoupením ovlivní kvalitu vlny v náš neprospěch. Minerální a vitaminózní výživa jak </w:t>
      </w:r>
      <w:proofErr w:type="gram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rostlin tak</w:t>
      </w:r>
      <w:proofErr w:type="gram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i zvířat má citelný efekt na produkci samotné vlny chovaných ovcí tohoto plemene. Je třeba se pečlivě věnovat těmto faktorům a cíleně je podpořit. Rovněž i zmíněna selekce zvířat na vlnařskou produkci a její kvalitu má nesmírně pozitivní význam na další rozvoj tohoto plemene. Pravidelnost a doba stříže je věci další rozvahy a pozorování, jelikož názory chovatelů nejsou jednotné a krátká doba chovu těchto zvířat v ČR tomu nasvědčuje. Nicméně musíme informace sbírat a vyhodnocovat v náš prospěch. Zpracování vlny se ubírá </w:t>
      </w:r>
      <w:proofErr w:type="spell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dvěmi</w:t>
      </w:r>
      <w:proofErr w:type="spell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směry a to buď ruční </w:t>
      </w:r>
      <w:proofErr w:type="gramStart"/>
      <w:r w:rsidRPr="004A7E3E">
        <w:rPr>
          <w:rFonts w:ascii="Times New Roman" w:hAnsi="Times New Roman" w:cs="Times New Roman"/>
          <w:sz w:val="24"/>
          <w:szCs w:val="24"/>
          <w:lang w:eastAsia="cs-CZ"/>
        </w:rPr>
        <w:t>zpracování nebo</w:t>
      </w:r>
      <w:proofErr w:type="gramEnd"/>
      <w:r w:rsidRPr="004A7E3E">
        <w:rPr>
          <w:rFonts w:ascii="Times New Roman" w:hAnsi="Times New Roman" w:cs="Times New Roman"/>
          <w:sz w:val="24"/>
          <w:szCs w:val="24"/>
          <w:lang w:eastAsia="cs-CZ"/>
        </w:rPr>
        <w:t xml:space="preserve"> strojové, opět je to věc možností a cenově dostupných hladin.</w:t>
      </w:r>
    </w:p>
    <w:p w:rsidR="008B2FC3" w:rsidRPr="00DD34E2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7E3E">
        <w:rPr>
          <w:rFonts w:ascii="Times New Roman" w:hAnsi="Times New Roman" w:cs="Times New Roman"/>
          <w:sz w:val="24"/>
          <w:szCs w:val="24"/>
          <w:lang w:eastAsia="cs-CZ"/>
        </w:rPr>
        <w:t>Problematika měření tloušťky vlny je otevřená a je součástí selekce chovaných zvířat.</w:t>
      </w:r>
    </w:p>
    <w:p w:rsidR="008B2FC3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Diskuze:</w:t>
      </w:r>
    </w:p>
    <w:p w:rsidR="008B2FC3" w:rsidRPr="00107A47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volné diskusi se probírali zkušenosti s jednotlivými střihači, zpracováním vlny, odchovy jehňat. </w:t>
      </w:r>
    </w:p>
    <w:p w:rsidR="008B2FC3" w:rsidRPr="00107A47" w:rsidRDefault="008B2FC3" w:rsidP="004A7E3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Závěr:</w:t>
      </w:r>
    </w:p>
    <w:p w:rsidR="008B2FC3" w:rsidRPr="00107A47" w:rsidRDefault="008B2FC3" w:rsidP="004A7E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Předseda poděkoval za účast a přínos sdílení zkušeností a informací na členské schůzi. Jako prioritní vidí předseda klubu rozšíření chovných kusů, získání nových linií a medializace plemene SHO. Dále neopomíjet spolupráci a sdílení mezi členy, která je velice důležitá pro přenos informací a zkušeností s chovem tohoto plemene. </w:t>
      </w:r>
    </w:p>
    <w:p w:rsidR="008B2FC3" w:rsidRPr="009C230F" w:rsidRDefault="008B2FC3" w:rsidP="004A7E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30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br/>
      </w:r>
      <w:r w:rsidRPr="009C230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br/>
      </w:r>
    </w:p>
    <w:sectPr w:rsidR="008B2FC3" w:rsidRPr="009C230F" w:rsidSect="004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C8A"/>
    <w:multiLevelType w:val="hybridMultilevel"/>
    <w:tmpl w:val="D0BC338A"/>
    <w:lvl w:ilvl="0" w:tplc="B2C6DB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2C74"/>
    <w:multiLevelType w:val="hybridMultilevel"/>
    <w:tmpl w:val="E3221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4E2"/>
    <w:rsid w:val="000F6776"/>
    <w:rsid w:val="00107A47"/>
    <w:rsid w:val="0023542E"/>
    <w:rsid w:val="00271C21"/>
    <w:rsid w:val="002A7C30"/>
    <w:rsid w:val="00332A53"/>
    <w:rsid w:val="003F1C2C"/>
    <w:rsid w:val="004A124E"/>
    <w:rsid w:val="004A7E3E"/>
    <w:rsid w:val="004F2919"/>
    <w:rsid w:val="00500F68"/>
    <w:rsid w:val="00503460"/>
    <w:rsid w:val="005F6AC4"/>
    <w:rsid w:val="006B4E2F"/>
    <w:rsid w:val="006E7B8F"/>
    <w:rsid w:val="00756D8B"/>
    <w:rsid w:val="007733E6"/>
    <w:rsid w:val="007D07D0"/>
    <w:rsid w:val="00873D7A"/>
    <w:rsid w:val="008A6DCB"/>
    <w:rsid w:val="008B2FC3"/>
    <w:rsid w:val="00905B6C"/>
    <w:rsid w:val="009A41A8"/>
    <w:rsid w:val="009C230F"/>
    <w:rsid w:val="009E561F"/>
    <w:rsid w:val="00A04863"/>
    <w:rsid w:val="00A56C9E"/>
    <w:rsid w:val="00B05D07"/>
    <w:rsid w:val="00B73110"/>
    <w:rsid w:val="00DD34E2"/>
    <w:rsid w:val="00DE5259"/>
    <w:rsid w:val="00EC4041"/>
    <w:rsid w:val="00F7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9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D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D34E2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DD34E2"/>
  </w:style>
  <w:style w:type="character" w:styleId="Hypertextovodkaz">
    <w:name w:val="Hyperlink"/>
    <w:basedOn w:val="Standardnpsmoodstavce"/>
    <w:uiPriority w:val="99"/>
    <w:rsid w:val="00DD34E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C23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etlandskaov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5402</Characters>
  <Application>Microsoft Office Word</Application>
  <DocSecurity>0</DocSecurity>
  <Lines>45</Lines>
  <Paragraphs>12</Paragraphs>
  <ScaleCrop>false</ScaleCrop>
  <Company>Hewlett-Packard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ŘÁDNÉ ČLENSKÉ SCHŮZE KLUBU SHO KONANÉ DNE 17</dc:title>
  <dc:creator>Kozinec</dc:creator>
  <cp:lastModifiedBy>Admin</cp:lastModifiedBy>
  <cp:revision>4</cp:revision>
  <dcterms:created xsi:type="dcterms:W3CDTF">2022-02-02T09:20:00Z</dcterms:created>
  <dcterms:modified xsi:type="dcterms:W3CDTF">2022-02-02T09:22:00Z</dcterms:modified>
</cp:coreProperties>
</file>